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566B0" w14:textId="77777777" w:rsidR="001B2263" w:rsidRPr="001B2263" w:rsidRDefault="001B2263" w:rsidP="001B2263">
      <w:pPr>
        <w:jc w:val="center"/>
        <w:outlineLvl w:val="0"/>
        <w:rPr>
          <w:b/>
          <w:sz w:val="22"/>
          <w:szCs w:val="22"/>
        </w:rPr>
      </w:pPr>
      <w:r w:rsidRPr="001B2263">
        <w:rPr>
          <w:b/>
          <w:sz w:val="22"/>
          <w:szCs w:val="22"/>
        </w:rPr>
        <w:t>Vereinbarung</w:t>
      </w:r>
    </w:p>
    <w:p w14:paraId="2B111CC5" w14:textId="77777777" w:rsidR="001B2263" w:rsidRPr="001B2263" w:rsidRDefault="001B2263" w:rsidP="001B2263">
      <w:pPr>
        <w:jc w:val="center"/>
        <w:rPr>
          <w:b/>
          <w:sz w:val="22"/>
          <w:szCs w:val="22"/>
        </w:rPr>
      </w:pPr>
      <w:r w:rsidRPr="001B2263">
        <w:rPr>
          <w:b/>
          <w:sz w:val="22"/>
          <w:szCs w:val="22"/>
        </w:rPr>
        <w:t xml:space="preserve">zur Beschäftigung im Projekt „Fury“ – </w:t>
      </w:r>
    </w:p>
    <w:p w14:paraId="4A897933" w14:textId="77777777" w:rsidR="001B2263" w:rsidRPr="001B2263" w:rsidRDefault="001B2263" w:rsidP="001B2263">
      <w:pPr>
        <w:jc w:val="center"/>
        <w:outlineLvl w:val="0"/>
        <w:rPr>
          <w:b/>
          <w:sz w:val="22"/>
          <w:szCs w:val="22"/>
        </w:rPr>
      </w:pPr>
      <w:r w:rsidRPr="001B2263">
        <w:rPr>
          <w:b/>
          <w:sz w:val="22"/>
          <w:szCs w:val="22"/>
        </w:rPr>
        <w:t xml:space="preserve">Ein Angebot des Bochumer Kooperationsverbundes „Arbeitslosigkeit“ </w:t>
      </w:r>
    </w:p>
    <w:p w14:paraId="16FB65E2" w14:textId="77777777" w:rsidR="001B2263" w:rsidRPr="001B2263" w:rsidRDefault="001B2263" w:rsidP="001B2263">
      <w:pPr>
        <w:jc w:val="center"/>
        <w:outlineLvl w:val="0"/>
        <w:rPr>
          <w:b/>
          <w:sz w:val="22"/>
          <w:szCs w:val="22"/>
        </w:rPr>
      </w:pPr>
      <w:r w:rsidRPr="001B2263">
        <w:rPr>
          <w:b/>
          <w:sz w:val="22"/>
          <w:szCs w:val="22"/>
        </w:rPr>
        <w:t>in Zusammenarbeit mit dem Jobcenter Bochum</w:t>
      </w:r>
    </w:p>
    <w:p w14:paraId="45804619" w14:textId="77777777" w:rsidR="001B2263" w:rsidRPr="001B2263" w:rsidRDefault="001B2263" w:rsidP="001B2263">
      <w:pPr>
        <w:jc w:val="center"/>
        <w:rPr>
          <w:b/>
        </w:rPr>
      </w:pPr>
    </w:p>
    <w:p w14:paraId="650E135B" w14:textId="77777777" w:rsidR="001B2263" w:rsidRPr="001B2263" w:rsidRDefault="001B2263" w:rsidP="001B2263">
      <w:pPr>
        <w:rPr>
          <w:b/>
        </w:rPr>
      </w:pPr>
    </w:p>
    <w:p w14:paraId="680987F0" w14:textId="77777777" w:rsidR="001B2263" w:rsidRPr="001B2263" w:rsidRDefault="001B2263" w:rsidP="001B2263">
      <w:pPr>
        <w:outlineLvl w:val="0"/>
      </w:pPr>
      <w:r w:rsidRPr="001B2263">
        <w:t>Zwischen</w:t>
      </w:r>
    </w:p>
    <w:p w14:paraId="50B0E205" w14:textId="77777777" w:rsidR="001B2263" w:rsidRPr="001B2263" w:rsidRDefault="001B2263" w:rsidP="001B2263"/>
    <w:p w14:paraId="2CDBBFDF" w14:textId="77777777" w:rsidR="001B2263" w:rsidRPr="001B2263" w:rsidRDefault="001B2263" w:rsidP="001B2263"/>
    <w:p w14:paraId="055C90A0" w14:textId="77777777" w:rsidR="001B2263" w:rsidRPr="001B2263" w:rsidRDefault="001B2263" w:rsidP="001B2263">
      <w:r w:rsidRPr="001B2263">
        <w:t>bobeq gGmbH</w:t>
      </w:r>
    </w:p>
    <w:p w14:paraId="4B250FF5" w14:textId="77777777" w:rsidR="001B2263" w:rsidRPr="001B2263" w:rsidRDefault="001B2263" w:rsidP="001B2263">
      <w:pPr>
        <w:outlineLvl w:val="0"/>
      </w:pPr>
      <w:r w:rsidRPr="001B2263">
        <w:t>Gemeinnützige Beschäftigungs- und Qualifizierungsgesellschaft Bochum mbH</w:t>
      </w:r>
    </w:p>
    <w:p w14:paraId="67E20EEE" w14:textId="77777777" w:rsidR="001B2263" w:rsidRPr="001B2263" w:rsidRDefault="001B2263" w:rsidP="001B2263">
      <w:r w:rsidRPr="001B2263">
        <w:t>Hochstr. 55</w:t>
      </w:r>
    </w:p>
    <w:p w14:paraId="6663B400" w14:textId="77777777" w:rsidR="001B2263" w:rsidRPr="001B2263" w:rsidRDefault="001B2263" w:rsidP="001B2263">
      <w:r w:rsidRPr="001B2263">
        <w:t>44866 Bochum</w:t>
      </w:r>
    </w:p>
    <w:p w14:paraId="19FD414A" w14:textId="77777777" w:rsidR="001B2263" w:rsidRPr="001B2263" w:rsidRDefault="001B2263" w:rsidP="001B2263"/>
    <w:p w14:paraId="23BE6CD5" w14:textId="77777777" w:rsidR="001B2263" w:rsidRPr="001B2263" w:rsidRDefault="001B2263" w:rsidP="001B2263">
      <w:r w:rsidRPr="001B2263">
        <w:tab/>
      </w:r>
      <w:r w:rsidRPr="001B2263">
        <w:tab/>
      </w:r>
      <w:r w:rsidRPr="001B2263">
        <w:tab/>
      </w:r>
      <w:r w:rsidRPr="001B2263">
        <w:tab/>
      </w:r>
      <w:r w:rsidRPr="001B2263">
        <w:tab/>
      </w:r>
      <w:r w:rsidRPr="001B2263">
        <w:tab/>
        <w:t>- im nachfolgenden Träger genannt -</w:t>
      </w:r>
    </w:p>
    <w:p w14:paraId="5B61DCA7" w14:textId="77777777" w:rsidR="001B2263" w:rsidRPr="001B2263" w:rsidRDefault="001B2263" w:rsidP="001B2263"/>
    <w:p w14:paraId="545AD220" w14:textId="77777777" w:rsidR="001B2263" w:rsidRPr="001B2263" w:rsidRDefault="001B2263" w:rsidP="001B2263">
      <w:r w:rsidRPr="001B2263">
        <w:t>und</w:t>
      </w:r>
    </w:p>
    <w:p w14:paraId="3B3BFF33" w14:textId="77777777" w:rsidR="001B2263" w:rsidRPr="001B2263" w:rsidRDefault="001B2263" w:rsidP="001B2263"/>
    <w:p w14:paraId="07BA1EBF" w14:textId="77777777" w:rsidR="001B2263" w:rsidRPr="001B2263" w:rsidRDefault="001B2263" w:rsidP="001B2263"/>
    <w:p w14:paraId="0A3A495A" w14:textId="77777777" w:rsidR="001B2263" w:rsidRPr="001B2263" w:rsidRDefault="001B2263" w:rsidP="001B2263">
      <w:pPr>
        <w:outlineLvl w:val="0"/>
      </w:pPr>
      <w:r w:rsidRPr="001B2263">
        <w:t>Frau/ Herr</w:t>
      </w:r>
    </w:p>
    <w:p w14:paraId="791CAB81" w14:textId="77777777" w:rsidR="001B2263" w:rsidRPr="001B2263" w:rsidRDefault="001B2263" w:rsidP="001B2263">
      <w:r w:rsidRPr="001B2263">
        <w:t xml:space="preserve">geboren am: </w:t>
      </w:r>
    </w:p>
    <w:p w14:paraId="5BEC5B56" w14:textId="77777777" w:rsidR="001B2263" w:rsidRPr="001B2263" w:rsidRDefault="001B2263" w:rsidP="001B2263">
      <w:r w:rsidRPr="001B2263">
        <w:t>wohnhaft in:</w:t>
      </w:r>
    </w:p>
    <w:p w14:paraId="1578EC9A" w14:textId="77777777" w:rsidR="001B2263" w:rsidRPr="001B2263" w:rsidRDefault="001B2263" w:rsidP="001B2263">
      <w:r w:rsidRPr="001B2263">
        <w:t>44xxx Bochum</w:t>
      </w:r>
    </w:p>
    <w:p w14:paraId="5B199B2C" w14:textId="77777777" w:rsidR="001B2263" w:rsidRPr="001B2263" w:rsidRDefault="001B2263" w:rsidP="001B2263"/>
    <w:p w14:paraId="0062CEEA" w14:textId="77777777" w:rsidR="001B2263" w:rsidRPr="001B2263" w:rsidRDefault="001B2263" w:rsidP="001B2263"/>
    <w:p w14:paraId="69A89802" w14:textId="77777777" w:rsidR="001B2263" w:rsidRPr="001B2263" w:rsidRDefault="001B2263" w:rsidP="001B2263"/>
    <w:p w14:paraId="03DC7CFE" w14:textId="2BD8A53B" w:rsidR="001B2263" w:rsidRPr="0082184E" w:rsidRDefault="001B2263" w:rsidP="001B2263">
      <w:pPr>
        <w:numPr>
          <w:ilvl w:val="0"/>
          <w:numId w:val="2"/>
        </w:numPr>
        <w:ind w:left="4111"/>
      </w:pPr>
      <w:r>
        <w:t>i</w:t>
      </w:r>
      <w:r w:rsidRPr="001B2263">
        <w:t xml:space="preserve">m </w:t>
      </w:r>
      <w:r w:rsidRPr="0082184E">
        <w:t>nachfolgenden der/die Beschäftigte genannt –</w:t>
      </w:r>
    </w:p>
    <w:p w14:paraId="3CB3CC3A" w14:textId="77777777" w:rsidR="001B2263" w:rsidRPr="001B2263" w:rsidRDefault="001B2263" w:rsidP="001B2263"/>
    <w:p w14:paraId="58AEB080" w14:textId="77777777" w:rsidR="001B2263" w:rsidRPr="001B2263" w:rsidRDefault="001B2263" w:rsidP="001B2263">
      <w:r w:rsidRPr="001B2263">
        <w:t>wird folgende Vereinbarung geschlossen:</w:t>
      </w:r>
    </w:p>
    <w:p w14:paraId="40B5F9C3" w14:textId="77777777" w:rsidR="001B2263" w:rsidRPr="001B2263" w:rsidRDefault="001B2263" w:rsidP="001B2263"/>
    <w:p w14:paraId="203B90D3" w14:textId="77777777" w:rsidR="001B2263" w:rsidRPr="001B2263" w:rsidRDefault="001B2263" w:rsidP="001B2263">
      <w:pPr>
        <w:jc w:val="center"/>
        <w:outlineLvl w:val="0"/>
        <w:rPr>
          <w:b/>
        </w:rPr>
      </w:pPr>
      <w:r w:rsidRPr="0082184E">
        <w:rPr>
          <w:b/>
        </w:rPr>
        <w:t>Zweck</w:t>
      </w:r>
    </w:p>
    <w:p w14:paraId="282FA01B" w14:textId="77777777" w:rsidR="001B2263" w:rsidRPr="001B2263" w:rsidRDefault="001B2263" w:rsidP="001B2263">
      <w:pPr>
        <w:jc w:val="center"/>
        <w:rPr>
          <w:b/>
        </w:rPr>
      </w:pPr>
    </w:p>
    <w:p w14:paraId="461E0127" w14:textId="77777777" w:rsidR="001B2263" w:rsidRPr="001B2263" w:rsidRDefault="001B2263" w:rsidP="001B2263">
      <w:r w:rsidRPr="001B2263">
        <w:t>(1)</w:t>
      </w:r>
    </w:p>
    <w:p w14:paraId="081F0ABD" w14:textId="77777777" w:rsidR="001B2263" w:rsidRPr="001B2263" w:rsidRDefault="001B2263" w:rsidP="001B2263">
      <w:r w:rsidRPr="001B2263">
        <w:t>Ziel des Projektes ist eine kontinuierliche Steigerung der Beschäftigungsfähigkeit junger Erwachsener unter 25 Jahren, sowie die Vermittlung in ein Ausbildungs-/Arbeitsverhältnis bzw. in eine andere Maßnahme.</w:t>
      </w:r>
    </w:p>
    <w:p w14:paraId="29EBB8C6" w14:textId="77777777" w:rsidR="001B2263" w:rsidRPr="001B2263" w:rsidRDefault="001B2263" w:rsidP="001B2263"/>
    <w:p w14:paraId="531C3BAD" w14:textId="77777777" w:rsidR="001B2263" w:rsidRPr="001B2263" w:rsidRDefault="001B2263" w:rsidP="001B2263">
      <w:r w:rsidRPr="001B2263">
        <w:t>(2)</w:t>
      </w:r>
    </w:p>
    <w:p w14:paraId="7D2A3B14" w14:textId="77777777" w:rsidR="001B2263" w:rsidRPr="001B2263" w:rsidRDefault="001B2263" w:rsidP="001B2263">
      <w:r w:rsidRPr="001B2263">
        <w:t xml:space="preserve">Die Beschäftigungsstelle stellt die persönlichen und sächlichen Gegebenheiten in den Gebäuden und auf dem Gelände des Reiterhofs Tobias </w:t>
      </w:r>
      <w:proofErr w:type="spellStart"/>
      <w:r w:rsidRPr="001B2263">
        <w:t>Fleige</w:t>
      </w:r>
      <w:proofErr w:type="spellEnd"/>
      <w:r w:rsidRPr="001B2263">
        <w:t xml:space="preserve">, </w:t>
      </w:r>
      <w:proofErr w:type="spellStart"/>
      <w:r w:rsidRPr="001B2263">
        <w:t>Gerther</w:t>
      </w:r>
      <w:proofErr w:type="spellEnd"/>
      <w:r w:rsidRPr="001B2263">
        <w:t xml:space="preserve"> Str. 143/144, 44805 Bochum zur Verfügung.</w:t>
      </w:r>
    </w:p>
    <w:p w14:paraId="5829694C" w14:textId="77777777" w:rsidR="001B2263" w:rsidRPr="001B2263" w:rsidRDefault="001B2263" w:rsidP="001B2263"/>
    <w:p w14:paraId="47B96C57" w14:textId="77777777" w:rsidR="001B2263" w:rsidRPr="001B2263" w:rsidRDefault="001B2263" w:rsidP="001B2263">
      <w:r w:rsidRPr="001B2263">
        <w:t>(3)</w:t>
      </w:r>
    </w:p>
    <w:p w14:paraId="2F7E1661" w14:textId="77777777" w:rsidR="001B2263" w:rsidRPr="001B2263" w:rsidRDefault="001B2263" w:rsidP="001B2263">
      <w:r w:rsidRPr="001B2263">
        <w:t>Die beschäftigte Person stellt ihre Arbeitskraft nach ihren Möglichkeiten zur Verfügung.</w:t>
      </w:r>
    </w:p>
    <w:p w14:paraId="132D59BD" w14:textId="5BD9AC38" w:rsidR="001B2263" w:rsidRPr="001B2263" w:rsidRDefault="001B2263" w:rsidP="001B2263">
      <w:r w:rsidRPr="001B2263">
        <w:t>Sie setzt hierfür ihre persönlichen und beruflichen Fähigkeiten nach Kräften ein und nutzt die angebotenen Möglichkeiten, sich weiter</w:t>
      </w:r>
      <w:r>
        <w:t xml:space="preserve"> </w:t>
      </w:r>
      <w:r w:rsidRPr="001B2263">
        <w:t>zu</w:t>
      </w:r>
      <w:r>
        <w:t xml:space="preserve"> </w:t>
      </w:r>
      <w:r w:rsidRPr="001B2263">
        <w:t>qualifizieren.</w:t>
      </w:r>
    </w:p>
    <w:p w14:paraId="4A1BF553" w14:textId="77777777" w:rsidR="001B2263" w:rsidRPr="001B2263" w:rsidRDefault="001B2263" w:rsidP="001B2263"/>
    <w:p w14:paraId="2D9F5C87" w14:textId="77777777" w:rsidR="001B2263" w:rsidRPr="001B2263" w:rsidRDefault="001B2263" w:rsidP="001B2263">
      <w:r w:rsidRPr="001B2263">
        <w:t>(4)</w:t>
      </w:r>
    </w:p>
    <w:p w14:paraId="55AD65AF" w14:textId="14F4A854" w:rsidR="001B2263" w:rsidRPr="0082184E" w:rsidRDefault="001B2263" w:rsidP="001B2263">
      <w:r w:rsidRPr="001B2263">
        <w:t>Dieser Vertrag begründet kein Arbeitsverhältnis. Die beschäftigte Person ist als SGB II-</w:t>
      </w:r>
      <w:r w:rsidRPr="0082184E">
        <w:t xml:space="preserve">Leistungsempfänger*in </w:t>
      </w:r>
      <w:proofErr w:type="spellStart"/>
      <w:r w:rsidRPr="0082184E">
        <w:t>in</w:t>
      </w:r>
      <w:proofErr w:type="spellEnd"/>
      <w:r w:rsidRPr="0082184E">
        <w:t xml:space="preserve"> der Sozialversicherung pflichtversichert.</w:t>
      </w:r>
    </w:p>
    <w:p w14:paraId="7822BEB7" w14:textId="77777777" w:rsidR="001B2263" w:rsidRPr="0082184E" w:rsidRDefault="001B2263" w:rsidP="001B2263">
      <w:pPr>
        <w:jc w:val="center"/>
        <w:rPr>
          <w:b/>
        </w:rPr>
      </w:pPr>
    </w:p>
    <w:p w14:paraId="67FB7202" w14:textId="77777777" w:rsidR="001B2263" w:rsidRPr="0082184E" w:rsidRDefault="001B2263" w:rsidP="001B2263">
      <w:pPr>
        <w:jc w:val="center"/>
        <w:rPr>
          <w:b/>
        </w:rPr>
      </w:pPr>
    </w:p>
    <w:p w14:paraId="34519690" w14:textId="48B0B4F0" w:rsidR="001B2263" w:rsidRPr="0082184E" w:rsidRDefault="001B2263" w:rsidP="001B2263">
      <w:pPr>
        <w:jc w:val="center"/>
        <w:rPr>
          <w:b/>
        </w:rPr>
      </w:pPr>
      <w:r w:rsidRPr="0082184E">
        <w:rPr>
          <w:b/>
        </w:rPr>
        <w:br w:type="page"/>
      </w:r>
      <w:r w:rsidRPr="0082184E">
        <w:rPr>
          <w:b/>
        </w:rPr>
        <w:lastRenderedPageBreak/>
        <w:t>§ 1</w:t>
      </w:r>
    </w:p>
    <w:p w14:paraId="3909D201" w14:textId="77777777" w:rsidR="001B2263" w:rsidRPr="0082184E" w:rsidRDefault="001B2263" w:rsidP="001B2263">
      <w:pPr>
        <w:jc w:val="center"/>
        <w:rPr>
          <w:b/>
        </w:rPr>
      </w:pPr>
      <w:r w:rsidRPr="0082184E">
        <w:rPr>
          <w:b/>
        </w:rPr>
        <w:t>Beginn und Dauer des Beschäftigungsverhältnisses</w:t>
      </w:r>
    </w:p>
    <w:p w14:paraId="48CA32F9" w14:textId="77777777" w:rsidR="001B2263" w:rsidRPr="0082184E" w:rsidRDefault="001B2263" w:rsidP="001B2263">
      <w:pPr>
        <w:jc w:val="center"/>
        <w:rPr>
          <w:b/>
        </w:rPr>
      </w:pPr>
    </w:p>
    <w:p w14:paraId="101266A8" w14:textId="4B92F6D3" w:rsidR="001B2263" w:rsidRPr="0082184E" w:rsidRDefault="001B2263" w:rsidP="001B2263">
      <w:r w:rsidRPr="0082184E">
        <w:t>Der/die Beschäftigte wird ab dem XXXXXX  bis zum XXXXXX  in der Maßnahme „Fury“ beschäftigt. Grundlage der Befristung ist die einzelfallbezogene Förderung des Jobcenter Bochum zur Teilnahme am Projekt „Fury“.</w:t>
      </w:r>
    </w:p>
    <w:p w14:paraId="2CF8F999" w14:textId="77777777" w:rsidR="001B2263" w:rsidRPr="0082184E" w:rsidRDefault="001B2263" w:rsidP="001B2263"/>
    <w:p w14:paraId="668C2FC2" w14:textId="77777777" w:rsidR="001B2263" w:rsidRPr="0082184E" w:rsidRDefault="001B2263" w:rsidP="001B2263"/>
    <w:p w14:paraId="2B1102C4" w14:textId="77777777" w:rsidR="001B2263" w:rsidRPr="0082184E" w:rsidRDefault="001B2263" w:rsidP="001B2263">
      <w:pPr>
        <w:jc w:val="center"/>
        <w:rPr>
          <w:b/>
        </w:rPr>
      </w:pPr>
      <w:r w:rsidRPr="0082184E">
        <w:rPr>
          <w:b/>
        </w:rPr>
        <w:t>§ 2</w:t>
      </w:r>
    </w:p>
    <w:p w14:paraId="46A3D226" w14:textId="77777777" w:rsidR="001B2263" w:rsidRPr="0082184E" w:rsidRDefault="001B2263" w:rsidP="001B2263">
      <w:pPr>
        <w:jc w:val="center"/>
        <w:rPr>
          <w:b/>
        </w:rPr>
      </w:pPr>
      <w:r w:rsidRPr="0082184E">
        <w:rPr>
          <w:b/>
        </w:rPr>
        <w:t>Einsatzort und Tätigkeit</w:t>
      </w:r>
    </w:p>
    <w:p w14:paraId="15C1D772" w14:textId="77777777" w:rsidR="001B2263" w:rsidRPr="0082184E" w:rsidRDefault="001B2263" w:rsidP="001B2263">
      <w:pPr>
        <w:jc w:val="center"/>
        <w:rPr>
          <w:b/>
        </w:rPr>
      </w:pPr>
    </w:p>
    <w:p w14:paraId="4872E982" w14:textId="5A0532BF" w:rsidR="001B2263" w:rsidRPr="0082184E" w:rsidRDefault="001B2263" w:rsidP="001B2263">
      <w:pPr>
        <w:outlineLvl w:val="0"/>
      </w:pPr>
      <w:r w:rsidRPr="0082184E">
        <w:t xml:space="preserve">Der/die Beschäftigte wird auf dem Reiterhof </w:t>
      </w:r>
      <w:proofErr w:type="spellStart"/>
      <w:r w:rsidRPr="0082184E">
        <w:t>Fleige</w:t>
      </w:r>
      <w:proofErr w:type="spellEnd"/>
      <w:r w:rsidRPr="0082184E">
        <w:t xml:space="preserve">, </w:t>
      </w:r>
      <w:proofErr w:type="spellStart"/>
      <w:r w:rsidRPr="0082184E">
        <w:t>Gerther</w:t>
      </w:r>
      <w:proofErr w:type="spellEnd"/>
      <w:r w:rsidRPr="0082184E">
        <w:t xml:space="preserve"> Str. 143/144, 44805 Bochum eingesetzt.</w:t>
      </w:r>
    </w:p>
    <w:p w14:paraId="7B7509CC" w14:textId="77777777" w:rsidR="001B2263" w:rsidRPr="0082184E" w:rsidRDefault="001B2263" w:rsidP="001B2263"/>
    <w:p w14:paraId="5405D4B0" w14:textId="77777777" w:rsidR="001B2263" w:rsidRPr="0082184E" w:rsidRDefault="001B2263" w:rsidP="001B2263"/>
    <w:p w14:paraId="7EBD4E42" w14:textId="77777777" w:rsidR="001B2263" w:rsidRPr="0082184E" w:rsidRDefault="001B2263" w:rsidP="001B2263">
      <w:pPr>
        <w:jc w:val="center"/>
        <w:rPr>
          <w:b/>
        </w:rPr>
      </w:pPr>
      <w:r w:rsidRPr="0082184E">
        <w:rPr>
          <w:b/>
        </w:rPr>
        <w:t>§ 3</w:t>
      </w:r>
    </w:p>
    <w:p w14:paraId="3F703083" w14:textId="77777777" w:rsidR="001B2263" w:rsidRPr="0082184E" w:rsidRDefault="001B2263" w:rsidP="001B2263">
      <w:pPr>
        <w:jc w:val="center"/>
      </w:pPr>
      <w:r w:rsidRPr="0082184E">
        <w:rPr>
          <w:b/>
        </w:rPr>
        <w:t>Beschäftigungszeit</w:t>
      </w:r>
    </w:p>
    <w:p w14:paraId="4E01F937" w14:textId="77777777" w:rsidR="001B2263" w:rsidRPr="0082184E" w:rsidRDefault="001B2263" w:rsidP="001B2263"/>
    <w:p w14:paraId="3CC294D6" w14:textId="77777777" w:rsidR="001B2263" w:rsidRPr="0082184E" w:rsidRDefault="001B2263" w:rsidP="001B2263">
      <w:r w:rsidRPr="0082184E">
        <w:t>Die regelmäßige wöchentliche Beschäftigungszeit beträgt bis zu 39 Stunden. Eine tägliche Anwesenheit von mindestens 3 Stunden ist Pflicht.</w:t>
      </w:r>
    </w:p>
    <w:p w14:paraId="0FD4B820" w14:textId="77777777" w:rsidR="001B2263" w:rsidRPr="0082184E" w:rsidRDefault="001B2263" w:rsidP="001B2263"/>
    <w:p w14:paraId="6EA86A0E" w14:textId="77777777" w:rsidR="001B2263" w:rsidRPr="0082184E" w:rsidRDefault="001B2263" w:rsidP="001B2263"/>
    <w:p w14:paraId="4DF99166" w14:textId="77777777" w:rsidR="001B2263" w:rsidRPr="0082184E" w:rsidRDefault="001B2263" w:rsidP="001B2263">
      <w:pPr>
        <w:jc w:val="center"/>
        <w:rPr>
          <w:b/>
        </w:rPr>
      </w:pPr>
      <w:r w:rsidRPr="0082184E">
        <w:rPr>
          <w:b/>
        </w:rPr>
        <w:t>§ 4</w:t>
      </w:r>
    </w:p>
    <w:p w14:paraId="7A4BC8B3" w14:textId="77777777" w:rsidR="001B2263" w:rsidRPr="0082184E" w:rsidRDefault="001B2263" w:rsidP="001B2263">
      <w:pPr>
        <w:jc w:val="center"/>
        <w:rPr>
          <w:b/>
        </w:rPr>
      </w:pPr>
      <w:r w:rsidRPr="0082184E">
        <w:rPr>
          <w:b/>
        </w:rPr>
        <w:t>Finanzielle Leistungen</w:t>
      </w:r>
    </w:p>
    <w:p w14:paraId="485F6247" w14:textId="77777777" w:rsidR="001B2263" w:rsidRPr="0082184E" w:rsidRDefault="001B2263" w:rsidP="001B2263"/>
    <w:p w14:paraId="0E4A2353" w14:textId="21B5D7B9" w:rsidR="001B2263" w:rsidRPr="0082184E" w:rsidRDefault="001B2263" w:rsidP="001B2263">
      <w:pPr>
        <w:outlineLvl w:val="0"/>
      </w:pPr>
      <w:r w:rsidRPr="0082184E">
        <w:t>Fahrtkosten, die vom Jobcenter bzw. vom kommunalen Träger erstattet werden, werden ausgezahlt. Den Beschäftigten entstehen durch ihre Teilnahme keine zusätzlichen Kosten für Lernmittel.</w:t>
      </w:r>
    </w:p>
    <w:p w14:paraId="4D39DF59" w14:textId="77777777" w:rsidR="001B2263" w:rsidRPr="0082184E" w:rsidRDefault="001B2263" w:rsidP="001B2263"/>
    <w:p w14:paraId="403A3C03" w14:textId="77777777" w:rsidR="001B2263" w:rsidRPr="0082184E" w:rsidRDefault="001B2263" w:rsidP="001B2263"/>
    <w:p w14:paraId="151D2166" w14:textId="77777777" w:rsidR="001B2263" w:rsidRPr="0082184E" w:rsidRDefault="001B2263" w:rsidP="001B2263">
      <w:pPr>
        <w:jc w:val="center"/>
        <w:rPr>
          <w:b/>
        </w:rPr>
      </w:pPr>
      <w:r w:rsidRPr="0082184E">
        <w:rPr>
          <w:b/>
        </w:rPr>
        <w:t>§ 5</w:t>
      </w:r>
    </w:p>
    <w:p w14:paraId="19970586" w14:textId="77777777" w:rsidR="001B2263" w:rsidRPr="0082184E" w:rsidRDefault="001B2263" w:rsidP="001B2263">
      <w:pPr>
        <w:jc w:val="center"/>
        <w:rPr>
          <w:b/>
        </w:rPr>
      </w:pPr>
      <w:r w:rsidRPr="0082184E">
        <w:rPr>
          <w:b/>
        </w:rPr>
        <w:t>Leistungen der Einsatzstelle</w:t>
      </w:r>
    </w:p>
    <w:p w14:paraId="51BB9363" w14:textId="77777777" w:rsidR="001B2263" w:rsidRPr="0082184E" w:rsidRDefault="001B2263" w:rsidP="001B2263">
      <w:pPr>
        <w:jc w:val="center"/>
        <w:rPr>
          <w:b/>
        </w:rPr>
      </w:pPr>
    </w:p>
    <w:p w14:paraId="24120F2A" w14:textId="4AAA3C9A" w:rsidR="001B2263" w:rsidRPr="0082184E" w:rsidRDefault="001B2263" w:rsidP="001B2263">
      <w:r w:rsidRPr="0082184E">
        <w:t>Die Mitarbeiter und Mitarbeiterinnen der Einsatzstelle weisen den/die Beschäftigte/n in die Einsatzstelle und die auszuführenden Tätigkeiten ein. Sie vermitteln die erforderlichen Fachkenntnisse, um dem/der Beschäftigten in Einklang mit den praktischen Arbeiten einen möglichst umfassenden Einblick in die Tätigkeit bzw. das Berufsfeld zu gestatten.</w:t>
      </w:r>
    </w:p>
    <w:p w14:paraId="63DC7BB2" w14:textId="77777777" w:rsidR="001B2263" w:rsidRPr="0082184E" w:rsidRDefault="001B2263" w:rsidP="001B2263"/>
    <w:p w14:paraId="1C8259C5" w14:textId="77777777" w:rsidR="001B2263" w:rsidRPr="0082184E" w:rsidRDefault="001B2263" w:rsidP="001B2263"/>
    <w:p w14:paraId="4FBAA8F1" w14:textId="77777777" w:rsidR="001B2263" w:rsidRPr="0082184E" w:rsidRDefault="001B2263" w:rsidP="001B2263">
      <w:pPr>
        <w:jc w:val="center"/>
        <w:rPr>
          <w:b/>
        </w:rPr>
      </w:pPr>
      <w:r w:rsidRPr="0082184E">
        <w:rPr>
          <w:b/>
        </w:rPr>
        <w:t>§ 6</w:t>
      </w:r>
    </w:p>
    <w:p w14:paraId="46EFFF3D" w14:textId="77777777" w:rsidR="001B2263" w:rsidRPr="0082184E" w:rsidRDefault="001B2263" w:rsidP="001B2263">
      <w:pPr>
        <w:jc w:val="center"/>
        <w:rPr>
          <w:b/>
        </w:rPr>
      </w:pPr>
      <w:r w:rsidRPr="0082184E">
        <w:rPr>
          <w:b/>
        </w:rPr>
        <w:t>Leistungen des Trägers</w:t>
      </w:r>
    </w:p>
    <w:p w14:paraId="001FB143" w14:textId="77777777" w:rsidR="001B2263" w:rsidRPr="0082184E" w:rsidRDefault="001B2263" w:rsidP="001B2263"/>
    <w:p w14:paraId="5AE0129B" w14:textId="521F492B" w:rsidR="001B2263" w:rsidRPr="0082184E" w:rsidRDefault="001B2263" w:rsidP="001B2263">
      <w:r w:rsidRPr="0082184E">
        <w:t>Der Träger stellt eine/n sozialpädagogische/n Ansprechpartner*in zur Verfügung und sorgt für eine angemessene berufsorientierte Qualifikation entsprechend den Beauftragungen und Finanzierungen des örtlichen Auftraggebers. Der/die Beschäftigte verpflichtet sich zur Teilnahme an den angebotenen Qualifizierungsmaßnahmen zur Verbesserung seiner/ihrer beruflichen Integration.</w:t>
      </w:r>
    </w:p>
    <w:p w14:paraId="6136B826" w14:textId="77777777" w:rsidR="001B2263" w:rsidRPr="0082184E" w:rsidRDefault="001B2263" w:rsidP="001B2263"/>
    <w:p w14:paraId="365E23B6" w14:textId="77777777" w:rsidR="001B2263" w:rsidRPr="0082184E" w:rsidRDefault="001B2263" w:rsidP="001B2263">
      <w:pPr>
        <w:rPr>
          <w:b/>
        </w:rPr>
      </w:pPr>
    </w:p>
    <w:p w14:paraId="548CC9B1" w14:textId="1546E2C8" w:rsidR="001B2263" w:rsidRPr="0082184E" w:rsidRDefault="001B2263" w:rsidP="001B2263">
      <w:pPr>
        <w:jc w:val="center"/>
        <w:rPr>
          <w:b/>
        </w:rPr>
      </w:pPr>
      <w:r w:rsidRPr="0082184E">
        <w:rPr>
          <w:b/>
        </w:rPr>
        <w:br w:type="page"/>
      </w:r>
      <w:r w:rsidRPr="0082184E">
        <w:rPr>
          <w:b/>
        </w:rPr>
        <w:lastRenderedPageBreak/>
        <w:t>§ 7</w:t>
      </w:r>
    </w:p>
    <w:p w14:paraId="38227D91" w14:textId="77777777" w:rsidR="001B2263" w:rsidRPr="0082184E" w:rsidRDefault="001B2263" w:rsidP="001B2263">
      <w:pPr>
        <w:jc w:val="center"/>
        <w:rPr>
          <w:b/>
        </w:rPr>
      </w:pPr>
      <w:r w:rsidRPr="0082184E">
        <w:rPr>
          <w:b/>
        </w:rPr>
        <w:t>Krankheit / sonstige Verhinderung</w:t>
      </w:r>
    </w:p>
    <w:p w14:paraId="1E37FD98" w14:textId="77777777" w:rsidR="001B2263" w:rsidRPr="0082184E" w:rsidRDefault="001B2263" w:rsidP="001B2263">
      <w:pPr>
        <w:jc w:val="center"/>
        <w:rPr>
          <w:b/>
        </w:rPr>
      </w:pPr>
    </w:p>
    <w:p w14:paraId="6508627E" w14:textId="77777777" w:rsidR="001B2263" w:rsidRPr="0082184E" w:rsidRDefault="001B2263" w:rsidP="001B2263">
      <w:pPr>
        <w:outlineLvl w:val="0"/>
      </w:pPr>
      <w:r w:rsidRPr="0082184E">
        <w:t>Jedes Fernbleiben ist unverzüglich der Einsatzstelle zu melden.</w:t>
      </w:r>
    </w:p>
    <w:p w14:paraId="0DB77769" w14:textId="77777777" w:rsidR="001B2263" w:rsidRPr="0082184E" w:rsidRDefault="001B2263" w:rsidP="001B2263"/>
    <w:p w14:paraId="526C9F61" w14:textId="77777777" w:rsidR="001B2263" w:rsidRPr="0082184E" w:rsidRDefault="001B2263" w:rsidP="001B2263"/>
    <w:p w14:paraId="2C2B3AD5" w14:textId="77777777" w:rsidR="001B2263" w:rsidRPr="0082184E" w:rsidRDefault="001B2263" w:rsidP="001B2263">
      <w:r w:rsidRPr="0082184E">
        <w:t>Im Falle einer Krankheit ist eine ärztliche Arbeitsunfähigkeitsbescheinigung ab dem ersten Tag erforderlich und bis zum dritten Kalendertag vorzulegen.</w:t>
      </w:r>
    </w:p>
    <w:p w14:paraId="117CDB1E" w14:textId="77777777" w:rsidR="001B2263" w:rsidRPr="0082184E" w:rsidRDefault="001B2263" w:rsidP="001B2263"/>
    <w:p w14:paraId="7DEECA4A" w14:textId="77777777" w:rsidR="001B2263" w:rsidRPr="0082184E" w:rsidRDefault="001B2263" w:rsidP="001B2263"/>
    <w:p w14:paraId="4CD36228" w14:textId="77777777" w:rsidR="001B2263" w:rsidRPr="0082184E" w:rsidRDefault="001B2263" w:rsidP="001B2263">
      <w:pPr>
        <w:jc w:val="center"/>
        <w:rPr>
          <w:b/>
        </w:rPr>
      </w:pPr>
      <w:r w:rsidRPr="0082184E">
        <w:rPr>
          <w:b/>
        </w:rPr>
        <w:t>§ 8</w:t>
      </w:r>
    </w:p>
    <w:p w14:paraId="64697A50" w14:textId="77777777" w:rsidR="001B2263" w:rsidRPr="0082184E" w:rsidRDefault="001B2263" w:rsidP="001B2263">
      <w:pPr>
        <w:jc w:val="center"/>
        <w:rPr>
          <w:b/>
        </w:rPr>
      </w:pPr>
      <w:r w:rsidRPr="0082184E">
        <w:rPr>
          <w:b/>
        </w:rPr>
        <w:t>Ruhen der Beschäftigung</w:t>
      </w:r>
    </w:p>
    <w:p w14:paraId="3D862A7A" w14:textId="77777777" w:rsidR="001B2263" w:rsidRPr="0082184E" w:rsidRDefault="001B2263" w:rsidP="001B2263">
      <w:pPr>
        <w:jc w:val="center"/>
        <w:rPr>
          <w:b/>
        </w:rPr>
      </w:pPr>
    </w:p>
    <w:p w14:paraId="437CE4F3" w14:textId="6335A6D1" w:rsidR="001B2263" w:rsidRPr="0082184E" w:rsidRDefault="001B2263" w:rsidP="001B2263">
      <w:pPr>
        <w:outlineLvl w:val="0"/>
      </w:pPr>
      <w:r w:rsidRPr="0082184E">
        <w:t>Der/die Beschäftigte hat je vollen Kalendermonat des Einsatzes den Anspruch auf 2,5 freie Tage.</w:t>
      </w:r>
    </w:p>
    <w:p w14:paraId="2968145F" w14:textId="77777777" w:rsidR="001B2263" w:rsidRPr="0082184E" w:rsidRDefault="001B2263" w:rsidP="001B2263"/>
    <w:p w14:paraId="18E24F0A" w14:textId="77777777" w:rsidR="001B2263" w:rsidRPr="0082184E" w:rsidRDefault="001B2263" w:rsidP="001B2263"/>
    <w:p w14:paraId="3CFEF3E5" w14:textId="77777777" w:rsidR="001B2263" w:rsidRPr="0082184E" w:rsidRDefault="001B2263" w:rsidP="001B2263">
      <w:pPr>
        <w:jc w:val="center"/>
        <w:rPr>
          <w:b/>
        </w:rPr>
      </w:pPr>
      <w:r w:rsidRPr="0082184E">
        <w:rPr>
          <w:b/>
        </w:rPr>
        <w:t>§ 9</w:t>
      </w:r>
    </w:p>
    <w:p w14:paraId="1BDF7A0D" w14:textId="77777777" w:rsidR="001B2263" w:rsidRPr="0082184E" w:rsidRDefault="001B2263" w:rsidP="001B2263">
      <w:pPr>
        <w:jc w:val="center"/>
        <w:rPr>
          <w:b/>
        </w:rPr>
      </w:pPr>
      <w:r w:rsidRPr="0082184E">
        <w:rPr>
          <w:b/>
        </w:rPr>
        <w:t>Zeugnis und Beurteilung</w:t>
      </w:r>
    </w:p>
    <w:p w14:paraId="675A00BD" w14:textId="77777777" w:rsidR="001B2263" w:rsidRPr="0082184E" w:rsidRDefault="001B2263" w:rsidP="001B2263"/>
    <w:p w14:paraId="301E3B74" w14:textId="1C4D9E2F" w:rsidR="001B2263" w:rsidRPr="0082184E" w:rsidRDefault="001B2263" w:rsidP="001B2263">
      <w:pPr>
        <w:outlineLvl w:val="0"/>
      </w:pPr>
      <w:r w:rsidRPr="0082184E">
        <w:t>Dem/der Beschäftigten wird zum Abschluss der Maßnahme eine Teilnahmebescheinigung ausgehändigt.</w:t>
      </w:r>
    </w:p>
    <w:p w14:paraId="12DBA3B8" w14:textId="77777777" w:rsidR="001B2263" w:rsidRPr="0082184E" w:rsidRDefault="001B2263" w:rsidP="001B2263">
      <w:pPr>
        <w:rPr>
          <w:b/>
        </w:rPr>
      </w:pPr>
    </w:p>
    <w:p w14:paraId="0F247468" w14:textId="77777777" w:rsidR="001B2263" w:rsidRPr="0082184E" w:rsidRDefault="001B2263" w:rsidP="001B2263">
      <w:pPr>
        <w:rPr>
          <w:b/>
        </w:rPr>
      </w:pPr>
    </w:p>
    <w:p w14:paraId="049273DB" w14:textId="77777777" w:rsidR="001B2263" w:rsidRPr="0082184E" w:rsidRDefault="001B2263" w:rsidP="001B2263">
      <w:pPr>
        <w:jc w:val="center"/>
        <w:rPr>
          <w:b/>
        </w:rPr>
      </w:pPr>
      <w:r w:rsidRPr="0082184E">
        <w:rPr>
          <w:b/>
        </w:rPr>
        <w:t>§ 10</w:t>
      </w:r>
    </w:p>
    <w:p w14:paraId="01734346" w14:textId="77777777" w:rsidR="001B2263" w:rsidRPr="0082184E" w:rsidRDefault="001B2263" w:rsidP="001B2263">
      <w:pPr>
        <w:jc w:val="center"/>
        <w:rPr>
          <w:b/>
        </w:rPr>
      </w:pPr>
      <w:r w:rsidRPr="0082184E">
        <w:rPr>
          <w:b/>
        </w:rPr>
        <w:t>Datenweitergabe</w:t>
      </w:r>
    </w:p>
    <w:p w14:paraId="3DE87613" w14:textId="77777777" w:rsidR="001B2263" w:rsidRPr="0082184E" w:rsidRDefault="001B2263" w:rsidP="001B2263"/>
    <w:p w14:paraId="1A067FBD" w14:textId="77777777" w:rsidR="001B2263" w:rsidRPr="0082184E" w:rsidRDefault="001B2263" w:rsidP="001B2263">
      <w:r w:rsidRPr="0082184E">
        <w:t>Der/die Beschäftigte stimmt der Weitergabe der für eine Vermittlung in Arbeit erforderlichen Daten, auch an Dritte, zu.</w:t>
      </w:r>
    </w:p>
    <w:p w14:paraId="065F2385" w14:textId="77777777" w:rsidR="001B2263" w:rsidRPr="0082184E" w:rsidRDefault="001B2263" w:rsidP="001B2263"/>
    <w:p w14:paraId="0AE25F17" w14:textId="77777777" w:rsidR="001B2263" w:rsidRPr="0082184E" w:rsidRDefault="001B2263" w:rsidP="001B2263"/>
    <w:p w14:paraId="2966AA8E" w14:textId="77777777" w:rsidR="001B2263" w:rsidRPr="0082184E" w:rsidRDefault="001B2263" w:rsidP="001B2263">
      <w:pPr>
        <w:jc w:val="center"/>
        <w:rPr>
          <w:b/>
        </w:rPr>
      </w:pPr>
      <w:r w:rsidRPr="0082184E">
        <w:rPr>
          <w:b/>
        </w:rPr>
        <w:t>§ 11</w:t>
      </w:r>
    </w:p>
    <w:p w14:paraId="62A9E213" w14:textId="77777777" w:rsidR="001B2263" w:rsidRPr="0082184E" w:rsidRDefault="001B2263" w:rsidP="001B2263">
      <w:pPr>
        <w:jc w:val="center"/>
        <w:rPr>
          <w:b/>
        </w:rPr>
      </w:pPr>
      <w:r w:rsidRPr="0082184E">
        <w:rPr>
          <w:b/>
        </w:rPr>
        <w:t>Betriebsordnung</w:t>
      </w:r>
    </w:p>
    <w:p w14:paraId="2A52E099" w14:textId="77777777" w:rsidR="001B2263" w:rsidRPr="0082184E" w:rsidRDefault="001B2263" w:rsidP="001B2263">
      <w:pPr>
        <w:jc w:val="center"/>
        <w:rPr>
          <w:b/>
        </w:rPr>
      </w:pPr>
    </w:p>
    <w:p w14:paraId="487F246C" w14:textId="77777777" w:rsidR="001B2263" w:rsidRPr="0082184E" w:rsidRDefault="001B2263" w:rsidP="001B2263">
      <w:r w:rsidRPr="0082184E">
        <w:t>Der/die Beschäftigte verpflichtet sich zu Einhaltung der jeweils gültigen Betriebsordnung.</w:t>
      </w:r>
    </w:p>
    <w:p w14:paraId="50A53114" w14:textId="77777777" w:rsidR="001B2263" w:rsidRPr="0082184E" w:rsidRDefault="001B2263" w:rsidP="001B2263">
      <w:r w:rsidRPr="0082184E">
        <w:t>Hinzu kommen die folgenden allgemeinen Regeln:</w:t>
      </w:r>
    </w:p>
    <w:p w14:paraId="6C58B10B" w14:textId="77777777" w:rsidR="001B2263" w:rsidRPr="0082184E" w:rsidRDefault="001B2263" w:rsidP="001B2263"/>
    <w:p w14:paraId="218CD89A" w14:textId="77777777" w:rsidR="001B2263" w:rsidRPr="0082184E" w:rsidRDefault="001B2263" w:rsidP="001B2263">
      <w:pPr>
        <w:numPr>
          <w:ilvl w:val="0"/>
          <w:numId w:val="1"/>
        </w:numPr>
      </w:pPr>
      <w:r w:rsidRPr="0082184E">
        <w:t>Das Verlassen der Einsatzstelle während der Beschäftigungszeit ist ohne Genehmigung eines Vorgesetzten nicht gestattet.</w:t>
      </w:r>
    </w:p>
    <w:p w14:paraId="335E4B1C" w14:textId="77777777" w:rsidR="001B2263" w:rsidRPr="0082184E" w:rsidRDefault="001B2263" w:rsidP="001B2263">
      <w:pPr>
        <w:numPr>
          <w:ilvl w:val="0"/>
          <w:numId w:val="1"/>
        </w:numPr>
      </w:pPr>
      <w:r w:rsidRPr="0082184E">
        <w:t>Anweisungen der Vorgesetzten sind zu folgen.</w:t>
      </w:r>
    </w:p>
    <w:p w14:paraId="43744FBB" w14:textId="77777777" w:rsidR="001B2263" w:rsidRPr="0082184E" w:rsidRDefault="001B2263" w:rsidP="001B2263">
      <w:pPr>
        <w:numPr>
          <w:ilvl w:val="0"/>
          <w:numId w:val="1"/>
        </w:numPr>
      </w:pPr>
      <w:r w:rsidRPr="0082184E">
        <w:t>Die Einnahme von Alkohol und anderen berauschenden Mitteln während der Beschäftigungszeit ist verboten.</w:t>
      </w:r>
    </w:p>
    <w:p w14:paraId="60239B9D" w14:textId="77777777" w:rsidR="001B2263" w:rsidRPr="0082184E" w:rsidRDefault="001B2263" w:rsidP="001B2263">
      <w:pPr>
        <w:numPr>
          <w:ilvl w:val="0"/>
          <w:numId w:val="1"/>
        </w:numPr>
      </w:pPr>
      <w:r w:rsidRPr="0082184E">
        <w:t>Gegebenenfalls bestätigt der/die Beschäftigte den Erhalt von Werkzeugen oder anderen Arbeitsmitteln und ist dafür verantwortlich. Abhanden gekommene Arbeitsmittel sind zu ersetzen. Bei Beendigung des Beschäftigungsverhältnisses sind die Arbeitsmittel zurückzugeben. Ein Zurückbehaltungsrecht besteht nicht.</w:t>
      </w:r>
    </w:p>
    <w:p w14:paraId="5115B857" w14:textId="77777777" w:rsidR="001B2263" w:rsidRPr="0082184E" w:rsidRDefault="001B2263" w:rsidP="001B2263">
      <w:pPr>
        <w:numPr>
          <w:ilvl w:val="0"/>
          <w:numId w:val="1"/>
        </w:numPr>
      </w:pPr>
      <w:r w:rsidRPr="0082184E">
        <w:t>Bei mutwilligen oder grob fahrlässigen Beschädigungen haftet der/die Beschäftigte.</w:t>
      </w:r>
    </w:p>
    <w:p w14:paraId="494DC76F" w14:textId="77777777" w:rsidR="001B2263" w:rsidRPr="0082184E" w:rsidRDefault="001B2263" w:rsidP="001B2263">
      <w:pPr>
        <w:numPr>
          <w:ilvl w:val="0"/>
          <w:numId w:val="1"/>
        </w:numPr>
      </w:pPr>
      <w:r w:rsidRPr="0082184E">
        <w:t>Jegliche Art der Annahme von Vermögensvorteilen ist untersagt.</w:t>
      </w:r>
    </w:p>
    <w:p w14:paraId="47E8C165" w14:textId="77777777" w:rsidR="001B2263" w:rsidRPr="0082184E" w:rsidRDefault="001B2263" w:rsidP="001B2263"/>
    <w:p w14:paraId="3AFBCFCF" w14:textId="77777777" w:rsidR="001B2263" w:rsidRPr="0082184E" w:rsidRDefault="001B2263" w:rsidP="001B2263"/>
    <w:p w14:paraId="69600692" w14:textId="77777777" w:rsidR="001B2263" w:rsidRPr="0082184E" w:rsidRDefault="001B2263" w:rsidP="001B2263">
      <w:r w:rsidRPr="0082184E">
        <w:t>Für Schäden bei der Ausübung der Tätigkeit gilt das für Arbeitnehmerinnen und Arbeitnehmer maßgebliche Haftungsprivileg, vgl. § 16 abs. 3 Satz 2 SGB II.</w:t>
      </w:r>
    </w:p>
    <w:p w14:paraId="23E90F18" w14:textId="77777777" w:rsidR="001B2263" w:rsidRDefault="001B2263" w:rsidP="001B2263"/>
    <w:p w14:paraId="4612D959" w14:textId="77777777" w:rsidR="0082184E" w:rsidRPr="0082184E" w:rsidRDefault="0082184E" w:rsidP="001B2263"/>
    <w:p w14:paraId="50C776C6" w14:textId="77777777" w:rsidR="001B2263" w:rsidRPr="0082184E" w:rsidRDefault="001B2263" w:rsidP="001B2263"/>
    <w:p w14:paraId="0F245769" w14:textId="77777777" w:rsidR="001B2263" w:rsidRPr="0082184E" w:rsidRDefault="001B2263" w:rsidP="001B2263">
      <w:pPr>
        <w:jc w:val="center"/>
        <w:rPr>
          <w:b/>
        </w:rPr>
      </w:pPr>
      <w:r w:rsidRPr="0082184E">
        <w:rPr>
          <w:b/>
        </w:rPr>
        <w:lastRenderedPageBreak/>
        <w:t>§ 12</w:t>
      </w:r>
    </w:p>
    <w:p w14:paraId="003A0395" w14:textId="77777777" w:rsidR="001B2263" w:rsidRPr="0082184E" w:rsidRDefault="001B2263" w:rsidP="001B2263">
      <w:pPr>
        <w:jc w:val="center"/>
        <w:rPr>
          <w:b/>
        </w:rPr>
      </w:pPr>
      <w:r w:rsidRPr="0082184E">
        <w:rPr>
          <w:b/>
        </w:rPr>
        <w:t>Beendigung der Maßnahme</w:t>
      </w:r>
    </w:p>
    <w:p w14:paraId="4CA81397" w14:textId="77777777" w:rsidR="001B2263" w:rsidRPr="0082184E" w:rsidRDefault="001B2263" w:rsidP="001B2263">
      <w:pPr>
        <w:jc w:val="center"/>
        <w:rPr>
          <w:b/>
        </w:rPr>
      </w:pPr>
    </w:p>
    <w:p w14:paraId="670464FE" w14:textId="7F272BD3" w:rsidR="001B2263" w:rsidRPr="0082184E" w:rsidRDefault="001B2263" w:rsidP="001B2263">
      <w:r w:rsidRPr="0082184E">
        <w:t>Eine Arbeitsaufnahme im ersten Arbeitsmarkt kann zur vorzeitigen und sofortigen Beendigung der Beschäftigung führen. Insofern steht dem</w:t>
      </w:r>
      <w:r w:rsidR="000B7474" w:rsidRPr="0082184E">
        <w:t>/der</w:t>
      </w:r>
      <w:r w:rsidRPr="0082184E">
        <w:t xml:space="preserve"> Beschäftigten ein außerordentliches Kündigungsrecht zu.</w:t>
      </w:r>
    </w:p>
    <w:p w14:paraId="2EA34408" w14:textId="77777777" w:rsidR="001B2263" w:rsidRPr="0082184E" w:rsidRDefault="001B2263" w:rsidP="001B2263"/>
    <w:p w14:paraId="69396801" w14:textId="77777777" w:rsidR="001B2263" w:rsidRPr="0082184E" w:rsidRDefault="001B2263" w:rsidP="001B2263"/>
    <w:p w14:paraId="5A57DA2F" w14:textId="1CC92C8C" w:rsidR="001B2263" w:rsidRPr="0082184E" w:rsidRDefault="001B2263" w:rsidP="001B2263">
      <w:r w:rsidRPr="0082184E">
        <w:t>Der Träger ist berechtigt, die Maßnahme durch außerordentliche Kündigung zu beenden, sofern der/die Beschäftigte unentschuldigt mehr als fünf Werktage fehlt bzw. mehr als fünf Werktage der Beschäftigungsstelle unentschuldigt fernbleibt.</w:t>
      </w:r>
    </w:p>
    <w:p w14:paraId="775A2585" w14:textId="77777777" w:rsidR="001B2263" w:rsidRPr="0082184E" w:rsidRDefault="001B2263" w:rsidP="001B2263"/>
    <w:p w14:paraId="38B3F55B" w14:textId="77777777" w:rsidR="001B2263" w:rsidRPr="0082184E" w:rsidRDefault="001B2263" w:rsidP="001B2263"/>
    <w:p w14:paraId="6AD87594" w14:textId="77777777" w:rsidR="001B2263" w:rsidRPr="0082184E" w:rsidRDefault="001B2263" w:rsidP="001B2263">
      <w:r w:rsidRPr="0082184E">
        <w:t>Unabhängig der Befristung in Ziffer 1 dieser Vereinbarung endet die Maßnahme jedenfalls und ohne dass es einer Kündigung bedarf mit dem Wegfall der Förderung dieser Maßnahme durch die zuständigen Behörden.</w:t>
      </w:r>
    </w:p>
    <w:p w14:paraId="0D23A096" w14:textId="77777777" w:rsidR="001B2263" w:rsidRPr="0082184E" w:rsidRDefault="001B2263" w:rsidP="001B2263"/>
    <w:p w14:paraId="2AD44AAC" w14:textId="77777777" w:rsidR="001B2263" w:rsidRPr="0082184E" w:rsidRDefault="001B2263" w:rsidP="001B2263"/>
    <w:p w14:paraId="2D417A75" w14:textId="77777777" w:rsidR="001B2263" w:rsidRPr="0082184E" w:rsidRDefault="001B2263" w:rsidP="001B2263">
      <w:pPr>
        <w:outlineLvl w:val="0"/>
      </w:pPr>
      <w:r w:rsidRPr="0082184E">
        <w:t>Das Recht zur Kündigung aus wichtigem Grund bleibt im Übrigen unberührt.</w:t>
      </w:r>
    </w:p>
    <w:p w14:paraId="4403A967" w14:textId="77777777" w:rsidR="001B2263" w:rsidRPr="0082184E" w:rsidRDefault="001B2263" w:rsidP="001B2263"/>
    <w:p w14:paraId="5B86B885" w14:textId="77777777" w:rsidR="001B2263" w:rsidRPr="0082184E" w:rsidRDefault="001B2263" w:rsidP="001B2263"/>
    <w:p w14:paraId="5A61B9EE" w14:textId="77777777" w:rsidR="001B2263" w:rsidRPr="0082184E" w:rsidRDefault="001B2263" w:rsidP="001B2263"/>
    <w:p w14:paraId="7226C3B6" w14:textId="77777777" w:rsidR="001B2263" w:rsidRPr="0082184E" w:rsidRDefault="001B2263" w:rsidP="001B2263">
      <w:r w:rsidRPr="0082184E">
        <w:t>Bochum, den XXXXXX</w:t>
      </w:r>
    </w:p>
    <w:p w14:paraId="542F1EAB" w14:textId="77777777" w:rsidR="001B2263" w:rsidRPr="0082184E" w:rsidRDefault="001B2263" w:rsidP="001B2263"/>
    <w:p w14:paraId="2EB86236" w14:textId="77777777" w:rsidR="001B2263" w:rsidRPr="0082184E" w:rsidRDefault="001B2263" w:rsidP="001B2263"/>
    <w:p w14:paraId="729C6E28" w14:textId="77777777" w:rsidR="001B2263" w:rsidRPr="0082184E" w:rsidRDefault="001B2263" w:rsidP="001B2263"/>
    <w:p w14:paraId="763AEBBD" w14:textId="77777777" w:rsidR="001B2263" w:rsidRPr="0082184E" w:rsidRDefault="001B2263" w:rsidP="001B2263"/>
    <w:p w14:paraId="4D72B190" w14:textId="77777777" w:rsidR="001B2263" w:rsidRPr="0082184E" w:rsidRDefault="001B2263" w:rsidP="001B2263"/>
    <w:p w14:paraId="4412BD8D" w14:textId="77777777" w:rsidR="001B2263" w:rsidRPr="0082184E" w:rsidRDefault="001B2263" w:rsidP="001B2263">
      <w:r w:rsidRPr="0082184E">
        <w:t>_______________________________________</w:t>
      </w:r>
      <w:r w:rsidRPr="0082184E">
        <w:tab/>
      </w:r>
      <w:r w:rsidRPr="0082184E">
        <w:tab/>
        <w:t>________________________________________</w:t>
      </w:r>
    </w:p>
    <w:p w14:paraId="1DFE94B4" w14:textId="6CBECA1A" w:rsidR="001B2263" w:rsidRPr="001B2263" w:rsidRDefault="001B2263" w:rsidP="001B2263">
      <w:r w:rsidRPr="0082184E">
        <w:t>Träger</w:t>
      </w:r>
      <w:r w:rsidRPr="0082184E">
        <w:tab/>
      </w:r>
      <w:r w:rsidRPr="0082184E">
        <w:tab/>
      </w:r>
      <w:r w:rsidRPr="0082184E">
        <w:tab/>
      </w:r>
      <w:r w:rsidRPr="0082184E">
        <w:tab/>
      </w:r>
      <w:r w:rsidRPr="0082184E">
        <w:tab/>
      </w:r>
      <w:r w:rsidRPr="0082184E">
        <w:tab/>
      </w:r>
      <w:r w:rsidRPr="0082184E">
        <w:tab/>
        <w:t>Beschäftigte/r</w:t>
      </w:r>
    </w:p>
    <w:p w14:paraId="4A9B85FF" w14:textId="77777777" w:rsidR="001B2263" w:rsidRPr="001B2263" w:rsidRDefault="001B2263" w:rsidP="001B2263"/>
    <w:p w14:paraId="4B7061DA" w14:textId="77777777" w:rsidR="001B2263" w:rsidRPr="001B2263" w:rsidRDefault="001B2263" w:rsidP="001B2263"/>
    <w:p w14:paraId="3166B659" w14:textId="77777777" w:rsidR="001B2263" w:rsidRPr="001B2263" w:rsidRDefault="001B2263" w:rsidP="001B2263">
      <w:pPr>
        <w:ind w:right="-311"/>
      </w:pPr>
    </w:p>
    <w:p w14:paraId="4C6E391E" w14:textId="77777777" w:rsidR="001B2263" w:rsidRPr="001B2263" w:rsidRDefault="001B2263" w:rsidP="001B2263"/>
    <w:p w14:paraId="7BED8960" w14:textId="77777777" w:rsidR="00C222F9" w:rsidRPr="00626477" w:rsidRDefault="00C222F9" w:rsidP="00626477"/>
    <w:sectPr w:rsidR="00C222F9" w:rsidRPr="00626477" w:rsidSect="00573BBD">
      <w:headerReference w:type="default" r:id="rId7"/>
      <w:footerReference w:type="default" r:id="rId8"/>
      <w:type w:val="continuous"/>
      <w:pgSz w:w="11906" w:h="16838"/>
      <w:pgMar w:top="1417" w:right="1417" w:bottom="1134" w:left="1417" w:header="708" w:footer="34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11A4B" w14:textId="77777777" w:rsidR="007B366F" w:rsidRDefault="007B366F">
      <w:r>
        <w:separator/>
      </w:r>
    </w:p>
  </w:endnote>
  <w:endnote w:type="continuationSeparator" w:id="0">
    <w:p w14:paraId="31AB7D3C" w14:textId="77777777" w:rsidR="007B366F" w:rsidRDefault="007B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5503"/>
      <w:gridCol w:w="3569"/>
    </w:tblGrid>
    <w:tr w:rsidR="002F0D8D" w:rsidRPr="00822A01" w14:paraId="5A3342D3" w14:textId="77777777" w:rsidTr="002F0D8D">
      <w:tc>
        <w:tcPr>
          <w:tcW w:w="5628" w:type="dxa"/>
        </w:tcPr>
        <w:p w14:paraId="3D1EA7BF" w14:textId="62203A02" w:rsidR="002F0D8D" w:rsidRPr="0082184E" w:rsidRDefault="00134A99" w:rsidP="0088723A">
          <w:pPr>
            <w:pStyle w:val="Fuzeile"/>
            <w:rPr>
              <w:sz w:val="18"/>
              <w:szCs w:val="18"/>
            </w:rPr>
          </w:pPr>
          <w:r w:rsidRPr="0082184E">
            <w:rPr>
              <w:sz w:val="18"/>
              <w:szCs w:val="18"/>
            </w:rPr>
            <w:t xml:space="preserve">III.9.5-02 FB-Fury Vereinbarung zur Beschäftigung im Projekt </w:t>
          </w:r>
          <w:r w:rsidR="003E4261" w:rsidRPr="0082184E">
            <w:rPr>
              <w:sz w:val="18"/>
              <w:szCs w:val="18"/>
            </w:rPr>
            <w:t xml:space="preserve">Version </w:t>
          </w:r>
          <w:r w:rsidR="000B7474" w:rsidRPr="0082184E">
            <w:rPr>
              <w:sz w:val="18"/>
              <w:szCs w:val="18"/>
            </w:rPr>
            <w:t>4</w:t>
          </w:r>
          <w:r w:rsidR="003E4261" w:rsidRPr="0082184E">
            <w:rPr>
              <w:sz w:val="18"/>
              <w:szCs w:val="18"/>
            </w:rPr>
            <w:t xml:space="preserve">.0 / </w:t>
          </w:r>
          <w:r w:rsidR="000B7474" w:rsidRPr="0082184E">
            <w:rPr>
              <w:sz w:val="18"/>
              <w:szCs w:val="18"/>
            </w:rPr>
            <w:t>25.02.2025</w:t>
          </w:r>
        </w:p>
      </w:tc>
      <w:tc>
        <w:tcPr>
          <w:tcW w:w="3660" w:type="dxa"/>
        </w:tcPr>
        <w:p w14:paraId="5C162FC3" w14:textId="77777777" w:rsidR="002F0D8D" w:rsidRPr="00822A01" w:rsidRDefault="002F0D8D" w:rsidP="0088723A">
          <w:pPr>
            <w:pStyle w:val="Fuzeile"/>
            <w:jc w:val="right"/>
            <w:rPr>
              <w:sz w:val="18"/>
              <w:szCs w:val="18"/>
            </w:rPr>
          </w:pPr>
        </w:p>
      </w:tc>
    </w:tr>
    <w:tr w:rsidR="002F0D8D" w:rsidRPr="00822A01" w14:paraId="47FCC706" w14:textId="77777777" w:rsidTr="002F0D8D">
      <w:tc>
        <w:tcPr>
          <w:tcW w:w="5628" w:type="dxa"/>
        </w:tcPr>
        <w:p w14:paraId="7B978392" w14:textId="7AF17C3F" w:rsidR="002F0D8D" w:rsidRPr="0082184E" w:rsidRDefault="002F0D8D" w:rsidP="0088723A">
          <w:pPr>
            <w:pStyle w:val="Fuzeile"/>
            <w:rPr>
              <w:sz w:val="18"/>
              <w:szCs w:val="18"/>
            </w:rPr>
          </w:pPr>
          <w:r w:rsidRPr="0082184E">
            <w:rPr>
              <w:sz w:val="18"/>
              <w:szCs w:val="18"/>
            </w:rPr>
            <w:t xml:space="preserve">Archivierung:  </w:t>
          </w:r>
          <w:r w:rsidR="000B7474" w:rsidRPr="0082184E">
            <w:rPr>
              <w:sz w:val="18"/>
              <w:szCs w:val="18"/>
            </w:rPr>
            <w:t>10 Jahre</w:t>
          </w:r>
        </w:p>
      </w:tc>
      <w:tc>
        <w:tcPr>
          <w:tcW w:w="3660" w:type="dxa"/>
          <w:vAlign w:val="bottom"/>
        </w:tcPr>
        <w:p w14:paraId="7E9F7FF5" w14:textId="77777777" w:rsidR="002F0D8D" w:rsidRPr="00573BBD" w:rsidRDefault="00573BBD" w:rsidP="0088723A">
          <w:pPr>
            <w:pStyle w:val="Fuzeile"/>
            <w:jc w:val="right"/>
            <w:rPr>
              <w:sz w:val="18"/>
              <w:szCs w:val="18"/>
            </w:rPr>
          </w:pPr>
          <w:r w:rsidRPr="00573BBD">
            <w:rPr>
              <w:sz w:val="18"/>
              <w:szCs w:val="18"/>
            </w:rPr>
            <w:t xml:space="preserve">Seite </w:t>
          </w:r>
          <w:r w:rsidRPr="00573BBD">
            <w:rPr>
              <w:rStyle w:val="Seitenzahl"/>
              <w:sz w:val="18"/>
              <w:szCs w:val="18"/>
            </w:rPr>
            <w:fldChar w:fldCharType="begin"/>
          </w:r>
          <w:r w:rsidRPr="00573BBD">
            <w:rPr>
              <w:rStyle w:val="Seitenzahl"/>
              <w:sz w:val="18"/>
              <w:szCs w:val="18"/>
            </w:rPr>
            <w:instrText xml:space="preserve"> PAGE </w:instrText>
          </w:r>
          <w:r w:rsidRPr="00573BBD">
            <w:rPr>
              <w:rStyle w:val="Seitenzahl"/>
              <w:sz w:val="18"/>
              <w:szCs w:val="18"/>
            </w:rPr>
            <w:fldChar w:fldCharType="separate"/>
          </w:r>
          <w:r w:rsidR="004E30A2">
            <w:rPr>
              <w:rStyle w:val="Seitenzahl"/>
              <w:noProof/>
              <w:sz w:val="18"/>
              <w:szCs w:val="18"/>
            </w:rPr>
            <w:t>1</w:t>
          </w:r>
          <w:r w:rsidRPr="00573BBD">
            <w:rPr>
              <w:rStyle w:val="Seitenzahl"/>
              <w:sz w:val="18"/>
              <w:szCs w:val="18"/>
            </w:rPr>
            <w:fldChar w:fldCharType="end"/>
          </w:r>
          <w:r w:rsidRPr="00573BBD">
            <w:rPr>
              <w:rStyle w:val="Seitenzahl"/>
              <w:sz w:val="18"/>
              <w:szCs w:val="18"/>
            </w:rPr>
            <w:t xml:space="preserve"> von </w:t>
          </w:r>
          <w:r w:rsidRPr="00573BBD">
            <w:rPr>
              <w:rStyle w:val="Seitenzahl"/>
              <w:sz w:val="18"/>
              <w:szCs w:val="18"/>
            </w:rPr>
            <w:fldChar w:fldCharType="begin"/>
          </w:r>
          <w:r w:rsidRPr="00573BBD">
            <w:rPr>
              <w:rStyle w:val="Seitenzahl"/>
              <w:sz w:val="18"/>
              <w:szCs w:val="18"/>
            </w:rPr>
            <w:instrText xml:space="preserve"> NUMPAGES </w:instrText>
          </w:r>
          <w:r w:rsidRPr="00573BBD">
            <w:rPr>
              <w:rStyle w:val="Seitenzahl"/>
              <w:sz w:val="18"/>
              <w:szCs w:val="18"/>
            </w:rPr>
            <w:fldChar w:fldCharType="separate"/>
          </w:r>
          <w:r w:rsidR="004E30A2">
            <w:rPr>
              <w:rStyle w:val="Seitenzahl"/>
              <w:noProof/>
              <w:sz w:val="18"/>
              <w:szCs w:val="18"/>
            </w:rPr>
            <w:t>1</w:t>
          </w:r>
          <w:r w:rsidRPr="00573BBD">
            <w:rPr>
              <w:rStyle w:val="Seitenzahl"/>
              <w:sz w:val="18"/>
              <w:szCs w:val="18"/>
            </w:rPr>
            <w:fldChar w:fldCharType="end"/>
          </w:r>
        </w:p>
      </w:tc>
    </w:tr>
  </w:tbl>
  <w:p w14:paraId="476C161C" w14:textId="77777777" w:rsidR="002F0D8D" w:rsidRPr="00F468CC" w:rsidRDefault="002F0D8D" w:rsidP="00F468CC">
    <w:pPr>
      <w:pStyle w:val="Fuzeile"/>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473E9" w14:textId="77777777" w:rsidR="007B366F" w:rsidRDefault="007B366F">
      <w:r>
        <w:separator/>
      </w:r>
    </w:p>
  </w:footnote>
  <w:footnote w:type="continuationSeparator" w:id="0">
    <w:p w14:paraId="7BEAE3B4" w14:textId="77777777" w:rsidR="007B366F" w:rsidRDefault="007B3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6341"/>
      <w:gridCol w:w="2731"/>
    </w:tblGrid>
    <w:tr w:rsidR="002F0D8D" w14:paraId="1765A89D" w14:textId="77777777" w:rsidTr="0088723A">
      <w:tc>
        <w:tcPr>
          <w:tcW w:w="6912" w:type="dxa"/>
        </w:tcPr>
        <w:p w14:paraId="0E065DBA" w14:textId="77777777" w:rsidR="002F0D8D" w:rsidRDefault="002F0D8D" w:rsidP="0088723A">
          <w:pPr>
            <w:pStyle w:val="Kopfzeile"/>
          </w:pPr>
        </w:p>
      </w:tc>
      <w:tc>
        <w:tcPr>
          <w:tcW w:w="2865" w:type="dxa"/>
        </w:tcPr>
        <w:p w14:paraId="25465CDF" w14:textId="1D69068D" w:rsidR="002F0D8D" w:rsidRPr="00F468CC" w:rsidRDefault="000B7474" w:rsidP="0088723A">
          <w:pPr>
            <w:pStyle w:val="Kopfzeile"/>
            <w:jc w:val="center"/>
          </w:pPr>
          <w:r>
            <w:rPr>
              <w:noProof/>
              <w:color w:val="5E5D5D"/>
              <w:sz w:val="18"/>
              <w:szCs w:val="18"/>
            </w:rPr>
            <w:drawing>
              <wp:inline distT="0" distB="0" distL="0" distR="0" wp14:anchorId="5D22B8B5" wp14:editId="383326EC">
                <wp:extent cx="466090" cy="396875"/>
                <wp:effectExtent l="0" t="0" r="0" b="0"/>
                <wp:docPr id="1" name="Grafik 1" descr="http://upload.wikimedia.org/wikipedia/de/thumb/a/a3/Awo-logo-08.svg/700px-Awo-logo-08.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http://upload.wikimedia.org/wikipedia/de/thumb/a/a3/Awo-logo-08.svg/700px-Awo-logo-08.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 cy="396875"/>
                        </a:xfrm>
                        <a:prstGeom prst="rect">
                          <a:avLst/>
                        </a:prstGeom>
                        <a:noFill/>
                        <a:ln>
                          <a:noFill/>
                        </a:ln>
                      </pic:spPr>
                    </pic:pic>
                  </a:graphicData>
                </a:graphic>
              </wp:inline>
            </w:drawing>
          </w:r>
        </w:p>
      </w:tc>
    </w:tr>
    <w:tr w:rsidR="002F0D8D" w:rsidRPr="00F47E92" w14:paraId="4E37898E" w14:textId="77777777" w:rsidTr="00F468CC">
      <w:trPr>
        <w:trHeight w:val="444"/>
      </w:trPr>
      <w:tc>
        <w:tcPr>
          <w:tcW w:w="6912" w:type="dxa"/>
          <w:vAlign w:val="center"/>
        </w:tcPr>
        <w:p w14:paraId="32023B18" w14:textId="77777777" w:rsidR="002F0D8D" w:rsidRPr="00F47E92" w:rsidRDefault="002F0D8D" w:rsidP="00F468CC">
          <w:pPr>
            <w:pStyle w:val="Kopfzeile"/>
            <w:rPr>
              <w:szCs w:val="20"/>
            </w:rPr>
          </w:pPr>
        </w:p>
      </w:tc>
      <w:tc>
        <w:tcPr>
          <w:tcW w:w="2865" w:type="dxa"/>
          <w:vAlign w:val="center"/>
        </w:tcPr>
        <w:p w14:paraId="1AA1DA11" w14:textId="77777777" w:rsidR="002F0D8D" w:rsidRPr="00F47E92" w:rsidRDefault="002F0D8D" w:rsidP="00F468CC">
          <w:pPr>
            <w:pStyle w:val="Kopfzeile"/>
            <w:rPr>
              <w:b/>
              <w:szCs w:val="20"/>
            </w:rPr>
          </w:pPr>
          <w:r w:rsidRPr="00F47E92">
            <w:rPr>
              <w:b/>
              <w:szCs w:val="20"/>
            </w:rPr>
            <w:t>Unterbezirk Ruhr-Mitte</w:t>
          </w:r>
        </w:p>
      </w:tc>
    </w:tr>
  </w:tbl>
  <w:p w14:paraId="43A4DC16" w14:textId="77777777" w:rsidR="002F0D8D" w:rsidRPr="00F468CC" w:rsidRDefault="002F0D8D" w:rsidP="00F468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C7E81"/>
    <w:multiLevelType w:val="hybridMultilevel"/>
    <w:tmpl w:val="8900273A"/>
    <w:lvl w:ilvl="0" w:tplc="458ED3F2">
      <w:numFmt w:val="bullet"/>
      <w:lvlText w:val="-"/>
      <w:lvlJc w:val="left"/>
      <w:pPr>
        <w:ind w:left="4605" w:hanging="360"/>
      </w:pPr>
      <w:rPr>
        <w:rFonts w:ascii="Century Gothic" w:eastAsia="Times New Roman" w:hAnsi="Century Gothic" w:cs="Times New Roman" w:hint="default"/>
      </w:rPr>
    </w:lvl>
    <w:lvl w:ilvl="1" w:tplc="04070003" w:tentative="1">
      <w:start w:val="1"/>
      <w:numFmt w:val="bullet"/>
      <w:lvlText w:val="o"/>
      <w:lvlJc w:val="left"/>
      <w:pPr>
        <w:ind w:left="5325" w:hanging="360"/>
      </w:pPr>
      <w:rPr>
        <w:rFonts w:ascii="Courier New" w:hAnsi="Courier New" w:cs="Courier New" w:hint="default"/>
      </w:rPr>
    </w:lvl>
    <w:lvl w:ilvl="2" w:tplc="04070005" w:tentative="1">
      <w:start w:val="1"/>
      <w:numFmt w:val="bullet"/>
      <w:lvlText w:val=""/>
      <w:lvlJc w:val="left"/>
      <w:pPr>
        <w:ind w:left="6045" w:hanging="360"/>
      </w:pPr>
      <w:rPr>
        <w:rFonts w:ascii="Wingdings" w:hAnsi="Wingdings" w:hint="default"/>
      </w:rPr>
    </w:lvl>
    <w:lvl w:ilvl="3" w:tplc="04070001" w:tentative="1">
      <w:start w:val="1"/>
      <w:numFmt w:val="bullet"/>
      <w:lvlText w:val=""/>
      <w:lvlJc w:val="left"/>
      <w:pPr>
        <w:ind w:left="6765" w:hanging="360"/>
      </w:pPr>
      <w:rPr>
        <w:rFonts w:ascii="Symbol" w:hAnsi="Symbol" w:hint="default"/>
      </w:rPr>
    </w:lvl>
    <w:lvl w:ilvl="4" w:tplc="04070003" w:tentative="1">
      <w:start w:val="1"/>
      <w:numFmt w:val="bullet"/>
      <w:lvlText w:val="o"/>
      <w:lvlJc w:val="left"/>
      <w:pPr>
        <w:ind w:left="7485" w:hanging="360"/>
      </w:pPr>
      <w:rPr>
        <w:rFonts w:ascii="Courier New" w:hAnsi="Courier New" w:cs="Courier New" w:hint="default"/>
      </w:rPr>
    </w:lvl>
    <w:lvl w:ilvl="5" w:tplc="04070005" w:tentative="1">
      <w:start w:val="1"/>
      <w:numFmt w:val="bullet"/>
      <w:lvlText w:val=""/>
      <w:lvlJc w:val="left"/>
      <w:pPr>
        <w:ind w:left="8205" w:hanging="360"/>
      </w:pPr>
      <w:rPr>
        <w:rFonts w:ascii="Wingdings" w:hAnsi="Wingdings" w:hint="default"/>
      </w:rPr>
    </w:lvl>
    <w:lvl w:ilvl="6" w:tplc="04070001" w:tentative="1">
      <w:start w:val="1"/>
      <w:numFmt w:val="bullet"/>
      <w:lvlText w:val=""/>
      <w:lvlJc w:val="left"/>
      <w:pPr>
        <w:ind w:left="8925" w:hanging="360"/>
      </w:pPr>
      <w:rPr>
        <w:rFonts w:ascii="Symbol" w:hAnsi="Symbol" w:hint="default"/>
      </w:rPr>
    </w:lvl>
    <w:lvl w:ilvl="7" w:tplc="04070003" w:tentative="1">
      <w:start w:val="1"/>
      <w:numFmt w:val="bullet"/>
      <w:lvlText w:val="o"/>
      <w:lvlJc w:val="left"/>
      <w:pPr>
        <w:ind w:left="9645" w:hanging="360"/>
      </w:pPr>
      <w:rPr>
        <w:rFonts w:ascii="Courier New" w:hAnsi="Courier New" w:cs="Courier New" w:hint="default"/>
      </w:rPr>
    </w:lvl>
    <w:lvl w:ilvl="8" w:tplc="04070005" w:tentative="1">
      <w:start w:val="1"/>
      <w:numFmt w:val="bullet"/>
      <w:lvlText w:val=""/>
      <w:lvlJc w:val="left"/>
      <w:pPr>
        <w:ind w:left="10365" w:hanging="360"/>
      </w:pPr>
      <w:rPr>
        <w:rFonts w:ascii="Wingdings" w:hAnsi="Wingdings" w:hint="default"/>
      </w:rPr>
    </w:lvl>
  </w:abstractNum>
  <w:abstractNum w:abstractNumId="1" w15:restartNumberingAfterBreak="0">
    <w:nsid w:val="420E5BA5"/>
    <w:multiLevelType w:val="hybridMultilevel"/>
    <w:tmpl w:val="4364DF10"/>
    <w:lvl w:ilvl="0" w:tplc="8CECD5D4">
      <w:numFmt w:val="bullet"/>
      <w:lvlText w:val="-"/>
      <w:lvlJc w:val="left"/>
      <w:pPr>
        <w:tabs>
          <w:tab w:val="num" w:pos="360"/>
        </w:tabs>
        <w:ind w:left="360" w:hanging="360"/>
      </w:pPr>
      <w:rPr>
        <w:rFonts w:ascii="Century Gothic" w:eastAsia="Times New Roman" w:hAnsi="Century Gothic" w:cs="Times New Roman" w:hint="default"/>
      </w:rPr>
    </w:lvl>
    <w:lvl w:ilvl="1" w:tplc="04070003" w:tentative="1">
      <w:start w:val="1"/>
      <w:numFmt w:val="bullet"/>
      <w:lvlText w:val="o"/>
      <w:lvlJc w:val="left"/>
      <w:pPr>
        <w:tabs>
          <w:tab w:val="num" w:pos="-2805"/>
        </w:tabs>
        <w:ind w:left="-280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1365"/>
        </w:tabs>
        <w:ind w:left="-1365" w:hanging="360"/>
      </w:pPr>
      <w:rPr>
        <w:rFonts w:ascii="Symbol" w:hAnsi="Symbol" w:hint="default"/>
      </w:rPr>
    </w:lvl>
    <w:lvl w:ilvl="4" w:tplc="04070003" w:tentative="1">
      <w:start w:val="1"/>
      <w:numFmt w:val="bullet"/>
      <w:lvlText w:val="o"/>
      <w:lvlJc w:val="left"/>
      <w:pPr>
        <w:tabs>
          <w:tab w:val="num" w:pos="-645"/>
        </w:tabs>
        <w:ind w:left="-645" w:hanging="360"/>
      </w:pPr>
      <w:rPr>
        <w:rFonts w:ascii="Courier New" w:hAnsi="Courier New" w:cs="Courier New" w:hint="default"/>
      </w:rPr>
    </w:lvl>
    <w:lvl w:ilvl="5" w:tplc="04070005" w:tentative="1">
      <w:start w:val="1"/>
      <w:numFmt w:val="bullet"/>
      <w:lvlText w:val=""/>
      <w:lvlJc w:val="left"/>
      <w:pPr>
        <w:tabs>
          <w:tab w:val="num" w:pos="75"/>
        </w:tabs>
        <w:ind w:left="75" w:hanging="360"/>
      </w:pPr>
      <w:rPr>
        <w:rFonts w:ascii="Wingdings" w:hAnsi="Wingdings" w:hint="default"/>
      </w:rPr>
    </w:lvl>
    <w:lvl w:ilvl="6" w:tplc="04070001" w:tentative="1">
      <w:start w:val="1"/>
      <w:numFmt w:val="bullet"/>
      <w:lvlText w:val=""/>
      <w:lvlJc w:val="left"/>
      <w:pPr>
        <w:tabs>
          <w:tab w:val="num" w:pos="795"/>
        </w:tabs>
        <w:ind w:left="795" w:hanging="360"/>
      </w:pPr>
      <w:rPr>
        <w:rFonts w:ascii="Symbol" w:hAnsi="Symbol" w:hint="default"/>
      </w:rPr>
    </w:lvl>
    <w:lvl w:ilvl="7" w:tplc="04070003" w:tentative="1">
      <w:start w:val="1"/>
      <w:numFmt w:val="bullet"/>
      <w:lvlText w:val="o"/>
      <w:lvlJc w:val="left"/>
      <w:pPr>
        <w:tabs>
          <w:tab w:val="num" w:pos="1515"/>
        </w:tabs>
        <w:ind w:left="1515" w:hanging="360"/>
      </w:pPr>
      <w:rPr>
        <w:rFonts w:ascii="Courier New" w:hAnsi="Courier New" w:cs="Courier New" w:hint="default"/>
      </w:rPr>
    </w:lvl>
    <w:lvl w:ilvl="8" w:tplc="04070005" w:tentative="1">
      <w:start w:val="1"/>
      <w:numFmt w:val="bullet"/>
      <w:lvlText w:val=""/>
      <w:lvlJc w:val="left"/>
      <w:pPr>
        <w:tabs>
          <w:tab w:val="num" w:pos="2235"/>
        </w:tabs>
        <w:ind w:left="2235" w:hanging="360"/>
      </w:pPr>
      <w:rPr>
        <w:rFonts w:ascii="Wingdings" w:hAnsi="Wingdings" w:hint="default"/>
      </w:rPr>
    </w:lvl>
  </w:abstractNum>
  <w:num w:numId="1" w16cid:durableId="814950447">
    <w:abstractNumId w:val="1"/>
  </w:num>
  <w:num w:numId="2" w16cid:durableId="1190296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8CC"/>
    <w:rsid w:val="000753E3"/>
    <w:rsid w:val="000B7474"/>
    <w:rsid w:val="00134A99"/>
    <w:rsid w:val="001B2263"/>
    <w:rsid w:val="002F0D8D"/>
    <w:rsid w:val="00394AFE"/>
    <w:rsid w:val="003E4261"/>
    <w:rsid w:val="00487583"/>
    <w:rsid w:val="004E30A2"/>
    <w:rsid w:val="005361F4"/>
    <w:rsid w:val="00540C29"/>
    <w:rsid w:val="00557159"/>
    <w:rsid w:val="00573BBD"/>
    <w:rsid w:val="005B574C"/>
    <w:rsid w:val="006129D3"/>
    <w:rsid w:val="0062388B"/>
    <w:rsid w:val="00626477"/>
    <w:rsid w:val="00725302"/>
    <w:rsid w:val="00725E99"/>
    <w:rsid w:val="00745B52"/>
    <w:rsid w:val="007B366F"/>
    <w:rsid w:val="007E2BC0"/>
    <w:rsid w:val="0082184E"/>
    <w:rsid w:val="00822A01"/>
    <w:rsid w:val="0088723A"/>
    <w:rsid w:val="00926A22"/>
    <w:rsid w:val="00A45AC1"/>
    <w:rsid w:val="00A54269"/>
    <w:rsid w:val="00A73666"/>
    <w:rsid w:val="00B67F98"/>
    <w:rsid w:val="00C222F9"/>
    <w:rsid w:val="00C846C4"/>
    <w:rsid w:val="00CF62CF"/>
    <w:rsid w:val="00DB2A4B"/>
    <w:rsid w:val="00E75E38"/>
    <w:rsid w:val="00F468CC"/>
    <w:rsid w:val="00F47E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1FE82C9"/>
  <w15:chartTrackingRefBased/>
  <w15:docId w15:val="{00258324-C6E8-431F-ACA2-3AF10252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40C29"/>
    <w:rPr>
      <w:rFonts w:ascii="Century Gothic" w:hAnsi="Century Gothic"/>
      <w:szCs w:val="24"/>
    </w:rPr>
  </w:style>
  <w:style w:type="paragraph" w:styleId="berschrift5">
    <w:name w:val="heading 5"/>
    <w:basedOn w:val="Standard"/>
    <w:next w:val="Standard"/>
    <w:qFormat/>
    <w:rsid w:val="003E4261"/>
    <w:pPr>
      <w:keepNext/>
      <w:outlineLvl w:val="4"/>
    </w:pPr>
    <w:rPr>
      <w:rFonts w:ascii="Times New Roman" w:hAnsi="Times New Roman"/>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468CC"/>
    <w:pPr>
      <w:tabs>
        <w:tab w:val="center" w:pos="4536"/>
        <w:tab w:val="right" w:pos="9072"/>
      </w:tabs>
    </w:pPr>
  </w:style>
  <w:style w:type="paragraph" w:styleId="Fuzeile">
    <w:name w:val="footer"/>
    <w:basedOn w:val="Standard"/>
    <w:link w:val="FuzeileZchn"/>
    <w:rsid w:val="00F468CC"/>
    <w:pPr>
      <w:tabs>
        <w:tab w:val="center" w:pos="4536"/>
        <w:tab w:val="right" w:pos="9072"/>
      </w:tabs>
    </w:pPr>
  </w:style>
  <w:style w:type="character" w:customStyle="1" w:styleId="KopfzeileZchn">
    <w:name w:val="Kopfzeile Zchn"/>
    <w:link w:val="Kopfzeile"/>
    <w:locked/>
    <w:rsid w:val="00F468CC"/>
    <w:rPr>
      <w:sz w:val="24"/>
      <w:szCs w:val="24"/>
      <w:lang w:val="de-DE" w:eastAsia="de-DE" w:bidi="ar-SA"/>
    </w:rPr>
  </w:style>
  <w:style w:type="character" w:customStyle="1" w:styleId="FuzeileZchn">
    <w:name w:val="Fußzeile Zchn"/>
    <w:link w:val="Fuzeile"/>
    <w:locked/>
    <w:rsid w:val="00F468CC"/>
    <w:rPr>
      <w:sz w:val="24"/>
      <w:szCs w:val="24"/>
      <w:lang w:val="de-DE" w:eastAsia="de-DE" w:bidi="ar-SA"/>
    </w:rPr>
  </w:style>
  <w:style w:type="character" w:styleId="Seitenzahl">
    <w:name w:val="page number"/>
    <w:basedOn w:val="Absatz-Standardschriftart"/>
    <w:rsid w:val="00573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675</Words>
  <Characters>4787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awo-ruhr-mitte</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uwildrich</dc:creator>
  <cp:keywords/>
  <dc:description/>
  <cp:lastModifiedBy>Wildrich, Ute</cp:lastModifiedBy>
  <cp:revision>4</cp:revision>
  <cp:lastPrinted>2014-07-17T06:44:00Z</cp:lastPrinted>
  <dcterms:created xsi:type="dcterms:W3CDTF">2025-02-25T13:44:00Z</dcterms:created>
  <dcterms:modified xsi:type="dcterms:W3CDTF">2025-03-03T07:19:00Z</dcterms:modified>
</cp:coreProperties>
</file>